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070" w:rsidRPr="00BD4070" w:rsidRDefault="00BD4070" w:rsidP="00BD407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</w:pP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Сведен</w:t>
      </w:r>
      <w:r w:rsidR="000B2571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ия о заключенных договорах за 0</w:t>
      </w:r>
      <w:r w:rsidR="007E732B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2</w:t>
      </w:r>
      <w:r w:rsidR="000B2571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>.2023</w:t>
      </w:r>
      <w:r w:rsidRPr="00BD4070">
        <w:rPr>
          <w:rFonts w:ascii="Verdana" w:eastAsia="Times New Roman" w:hAnsi="Verdana" w:cs="Times New Roman"/>
          <w:b/>
          <w:bCs/>
          <w:color w:val="222222"/>
          <w:sz w:val="16"/>
          <w:szCs w:val="16"/>
          <w:lang w:eastAsia="ru-RU"/>
        </w:rPr>
        <w:t xml:space="preserve"> год</w:t>
      </w:r>
    </w:p>
    <w:tbl>
      <w:tblPr>
        <w:tblW w:w="150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5"/>
        <w:gridCol w:w="6675"/>
        <w:gridCol w:w="1134"/>
        <w:gridCol w:w="2551"/>
      </w:tblGrid>
      <w:tr w:rsidR="00BD4070" w:rsidRPr="00BD4070" w:rsidTr="00432750">
        <w:trPr>
          <w:tblHeader/>
        </w:trPr>
        <w:tc>
          <w:tcPr>
            <w:tcW w:w="4665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6675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070" w:rsidRPr="00BD4070" w:rsidTr="00432750">
        <w:trPr>
          <w:tblHeader/>
        </w:trPr>
        <w:tc>
          <w:tcPr>
            <w:tcW w:w="1502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  <w:t>1.Информация о заказчике</w:t>
            </w:r>
          </w:p>
        </w:tc>
      </w:tr>
      <w:tr w:rsidR="00BD4070" w:rsidRPr="00BD4070" w:rsidTr="00432750">
        <w:tc>
          <w:tcPr>
            <w:tcW w:w="1502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</w:tr>
      <w:tr w:rsidR="00BD4070" w:rsidRPr="00BD4070" w:rsidTr="00432750">
        <w:tc>
          <w:tcPr>
            <w:tcW w:w="12474" w:type="dxa"/>
            <w:gridSpan w:val="3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Коды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Полное наименование</w:t>
            </w:r>
          </w:p>
        </w:tc>
        <w:tc>
          <w:tcPr>
            <w:tcW w:w="6675" w:type="dxa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4727001808</w:t>
            </w:r>
          </w:p>
        </w:tc>
      </w:tr>
      <w:tr w:rsidR="00BD4070" w:rsidRPr="00BD4070" w:rsidTr="00432750">
        <w:tc>
          <w:tcPr>
            <w:tcW w:w="11340" w:type="dxa"/>
            <w:gridSpan w:val="2"/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КПП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472701001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Организационно-правовая форма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Муниципальные автономные учреждения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ОКОПФ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75401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Форма собственности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Муниципальная собственность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ОКФС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14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187110, ОБЛАСТЬ </w:t>
            </w:r>
            <w:proofErr w:type="gram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ЛЕНИНГРАДСКАЯ,РАЙОН</w:t>
            </w:r>
            <w:proofErr w:type="gram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ДОМ</w:t>
            </w:r>
            <w:proofErr w:type="spellEnd"/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 xml:space="preserve"> 31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81368-55809</w:t>
            </w: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br/>
              <w:t>mrb2014@bk.ru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41624101</w:t>
            </w: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Вид документа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01 - Основной документ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D4070" w:rsidRPr="00BD4070" w:rsidTr="00432750">
        <w:tc>
          <w:tcPr>
            <w:tcW w:w="0" w:type="auto"/>
            <w:shd w:val="clear" w:color="auto" w:fill="FFFFFF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667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13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D4070" w:rsidRPr="00BD4070" w:rsidRDefault="00BD4070" w:rsidP="00BD40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</w:pPr>
            <w:r w:rsidRPr="00BD4070">
              <w:rPr>
                <w:rFonts w:ascii="Verdana" w:eastAsia="Times New Roman" w:hAnsi="Verdana" w:cs="Times New Roman"/>
                <w:color w:val="222222"/>
                <w:sz w:val="16"/>
                <w:szCs w:val="16"/>
                <w:lang w:eastAsia="ru-RU"/>
              </w:rPr>
              <w:t>383</w:t>
            </w:r>
          </w:p>
        </w:tc>
      </w:tr>
    </w:tbl>
    <w:p w:rsidR="007E732B" w:rsidRPr="007E732B" w:rsidRDefault="007E732B" w:rsidP="007E732B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E732B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0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4342"/>
        <w:gridCol w:w="1211"/>
        <w:gridCol w:w="2835"/>
        <w:gridCol w:w="4252"/>
        <w:gridCol w:w="1908"/>
      </w:tblGrid>
      <w:tr w:rsidR="007E732B" w:rsidRPr="007E732B" w:rsidTr="002D2741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случая заключения договора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Общее количество заключенных договоров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Приобретение мебели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54727001808230000200000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479 503,00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54727001808230000210000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720 288,30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Поставка мебели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54727001808230000230000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140 842,00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proofErr w:type="gram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сведения</w:t>
            </w:r>
            <w:proofErr w:type="gram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52 608,50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7E732B" w:rsidRPr="007E732B" w:rsidTr="002D2741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7E732B" w:rsidRPr="007E732B" w:rsidTr="002D2741">
        <w:tc>
          <w:tcPr>
            <w:tcW w:w="8851" w:type="dxa"/>
            <w:gridSpan w:val="4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42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1 393 241,80</w:t>
            </w:r>
          </w:p>
        </w:tc>
        <w:tc>
          <w:tcPr>
            <w:tcW w:w="1908" w:type="dxa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</w:t>
            </w:r>
          </w:p>
        </w:tc>
      </w:tr>
      <w:tr w:rsidR="007E732B" w:rsidRPr="007E732B" w:rsidTr="002D2741">
        <w:tc>
          <w:tcPr>
            <w:tcW w:w="15011" w:type="dxa"/>
            <w:gridSpan w:val="6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из них:</w:t>
            </w:r>
          </w:p>
        </w:tc>
      </w:tr>
      <w:tr w:rsidR="007E732B" w:rsidRPr="007E732B" w:rsidTr="002D2741">
        <w:tc>
          <w:tcPr>
            <w:tcW w:w="0" w:type="auto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88" w:type="dxa"/>
            <w:gridSpan w:val="3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42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52 608,50</w:t>
            </w:r>
          </w:p>
        </w:tc>
        <w:tc>
          <w:tcPr>
            <w:tcW w:w="1908" w:type="dxa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</w:tr>
      <w:tr w:rsidR="007E732B" w:rsidRPr="007E732B" w:rsidTr="002D2741">
        <w:tc>
          <w:tcPr>
            <w:tcW w:w="0" w:type="auto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88" w:type="dxa"/>
            <w:gridSpan w:val="3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42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8" w:type="dxa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7E732B" w:rsidRPr="007E732B" w:rsidTr="002D2741">
        <w:tc>
          <w:tcPr>
            <w:tcW w:w="0" w:type="auto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88" w:type="dxa"/>
            <w:gridSpan w:val="3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42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1 340 633,30</w:t>
            </w:r>
          </w:p>
        </w:tc>
        <w:tc>
          <w:tcPr>
            <w:tcW w:w="1908" w:type="dxa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</w:tr>
      <w:tr w:rsidR="007E732B" w:rsidRPr="007E732B" w:rsidTr="002D2741">
        <w:tc>
          <w:tcPr>
            <w:tcW w:w="0" w:type="auto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88" w:type="dxa"/>
            <w:gridSpan w:val="3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42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08" w:type="dxa"/>
            <w:shd w:val="clear" w:color="auto" w:fill="FFFFFF"/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</w:tbl>
    <w:p w:rsidR="007E732B" w:rsidRPr="007E732B" w:rsidRDefault="007E732B" w:rsidP="007E732B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 w:rsidRPr="007E732B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486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317"/>
        <w:gridCol w:w="2693"/>
        <w:gridCol w:w="2835"/>
        <w:gridCol w:w="2977"/>
        <w:gridCol w:w="1134"/>
        <w:gridCol w:w="2268"/>
      </w:tblGrid>
      <w:tr w:rsidR="007E732B" w:rsidRPr="007E732B" w:rsidTr="002D2741">
        <w:trPr>
          <w:tblHeader/>
        </w:trPr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2D2741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договорах на поставку товаров, в том чи</w:t>
            </w:r>
            <w:bookmarkStart w:id="0" w:name="_GoBack"/>
            <w:bookmarkEnd w:id="0"/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сле товаров, поставленных при выполнении закупаемых работ, оказании закупаемых услуг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08.12.12.140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Щебень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13.20.44.120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Марля медицинская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13.20.46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13.94.1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13.95.10.111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13.95.10.112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13.96.17.110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Ткани узкие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13.96.17.131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Тесьма плетеная и шнуры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14.19.32.130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15.20.11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подноском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15.20.13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подноском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Бумага и картон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20.59.56.150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23.91.11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абразивов</w:t>
            </w:r>
            <w:proofErr w:type="gram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или керамики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25.21.12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Котлы водогрейные центрального отопления для 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производства горячей воды или пара низкого давления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25.29.11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25.29.12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25.40.12.410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25.40.13.190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25.73.30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 ручной прочий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25.73.40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25.73.60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 прочий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Компоненты электронные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26.11.22.100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полупроводниковые и их части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Элементы фотогальванические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Диоды лазерные (полупроводниковые лазеры)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полупроводниковые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Схемы интегральные электронные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26.12.10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26.12.30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33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Машины вычислительные электронные цифровые, 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поставляемые в виде систем для автоматической обработки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26.20.17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26.30.11.150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 радиоэлектронные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26.30.11.160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48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Камеры телевизионные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26.30.22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Техника бытовая электронная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26.40.31.190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26.40.41.000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Микрофоны и подставки для них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26.40.42.110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Громкоговорители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26.40.42.120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Телефоны головные, наушники и комбинированные устройства, состоящие из микрофона и громкоговорителя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26.40.51.000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64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26.51.70.110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Термостаты суховоздушные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26.51.70.190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Томографы компьютерные с количеством срезов от 1 до 64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26.60.11.112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26.60.11.113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Маммографы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; Рентгеновские аппараты передвижные палатные; Рентгенодиагностические комплексы на 2 рабочих места; Рентгенодиагностические комплексы на 3 рабочих места; 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 xml:space="preserve">Рентгенодиагностические комплексы на базе телеуправляемого стола-штатива;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Флюорографы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; Рентгеновские аппараты передвижные хирургические (C-дуга)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26.60.11.113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26.60.12.110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26.60.12.129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32.50.1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32.50.21.112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Эндоскопические комплексы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Системы однофотонной эмиссионной компьютерной томографии (гамма-камеры)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26.60.11.120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26.60.11.129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26.60.12.119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26.60.12.129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Тонометры измерения внутриглазного давления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75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26.60.12.129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Кардиомониторы прикроватные; комплексы суточного электрокардиографического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мониторирования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Томографы магнитно-резонансные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26.60.12.132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26.60.13.190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32.50.13.190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новорожденных;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26.80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Трансформаторы электрические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Электродвигатели мощностью не более 37,5 Вт; Электродвигатели постоянного 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тока прочие; генераторы постоянного тока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88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27.12.32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27.20.21.000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27.20.22.000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27.20.23.130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Батареи аккумуляторные литий-ионные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27.31.11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27.31.12.120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27.32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96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27.40.39.110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Операционные и смотровые медицинские светильники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27.51.13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27.51.28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прочее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27.90.31.110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27.90.32.110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28.11.22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Турбины гидравлические и водяные колеса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Насосы возвратно-поступательные объемного 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действия прочие для перекачки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28.13.14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Турбокомпрессоры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Компрессоры поршневые объемные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28.13.28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Компрессоры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28.13.31.110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Клапаны редукционные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регулирующая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113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обратная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предохранительная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28.14.11.150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Арматура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фазоразделительная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28.14.11.160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28.14.11.170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отключающая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28.14.11.180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комбинированная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28.14.12.120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Клапаны для радиаторов центрального отопления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Клапаны запорные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Задвижки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28.14.13.132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Затворы дисковые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28.14.13.170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125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28.21.13.111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Электропечи сопротивления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28.22.14.125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28.22.14.126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башенные строительные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28.22.14.151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на гусеничном ходу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28.22.14.159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28.22.15.110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Автопогрузчики с вилочным захватом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28.22.15.120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28.22.16.110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Лифты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28.22.18.261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Склады - накопители механизированные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28.22.18.269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135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28.22.18.390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28.24.1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28.25.13.111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Шкафы холодильные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28.25.13.111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28.25.13.115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Медицинские морозильники; Холодильники комбинированные лабораторные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28.25.13.112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Камеры холодильные сборные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142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28.25.14.110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28.25.14.120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28.29.50.000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28.29.60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Установки для обработки материалов с использованием 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процессов, включающих изменение температуры,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28.29.70.110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металлообрабатывающие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153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28.49.1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28.49.2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Оправки для крепления инструмента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28.92.12.130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бурильные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Грейдеры и планировщики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28.92.24.110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трамбовочные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28.92.24.120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Катки дорожные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28.92.25.000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28.92.26.110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Экскаваторы самоходные одноковшовые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163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28.92.26.120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полноповоротные ковшовые, кроме фронтальных одноковшовых погрузчиков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28.92.27.110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Экскаваторы многоковшовые 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28.92.27.120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28.92.27.190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28.92.29.000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28.92.30.150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28.92.30.160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170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28.92.30.190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28.92.40.120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28.92.40.130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28.92.61.110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28.92.62.000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28.93.15.110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Печи хлебопекарные неэлектрические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176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28.93.15.120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28.93.17.110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28.93.17.120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28.96.10.121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Аддитивные установки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фотополимеризации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в ванне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28.96.10.122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183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28.96.10.123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28.99.31.120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грузовые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29.10.51.000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Автокраны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29.10.52.110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снегоходные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29.10.52.120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 для перевозки игроков в гольф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29.10.52.130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Квадроциклы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193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Автолесовозы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 пожарные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29.10.59.180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грузов с использованием прицепа-роспуска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29.10.59.250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201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29.10.59.270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29.10.59.310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29.10.59.280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29.10.59.320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Снегоочистители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29.10.59.390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квадрициклам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208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 и полуприцепы тракторные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железнодорожных</w:t>
            </w:r>
            <w:proofErr w:type="gram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или трамвайных путей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30.20.32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немоторные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30.20.33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219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30.20.40.150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тормозное подвижного состава железных дорог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30.20.40.161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Передачи рычажные тормозные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30.20.40.169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тормозная прочая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30.92.10.110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Велосипеды транспортные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30.92.10.120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Велосипеды спортивные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30.92.10.130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Велосипеды двухколесные для детей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30.92.10.190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Велосипеды прочие без двигателя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металлическая для офисов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54727001808230000200000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159 816,00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159 816,00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деревянная для офисов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54727001808230000200000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172 107,00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172 107,00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31.02.10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кухонная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31.03.1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Матрасы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230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54727001808230000200000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62 940,00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62 940,00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54727001808230000200000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84 640,00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84 640,00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31.09.14.110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из пластмассовых материалов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Фортепьяно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32.20.11.120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32.20.11.130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Рояли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Скрипки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Виолончели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Контрабасы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Балалайки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234.1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Гитары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234.2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Домры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234.3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Арфы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Аккардионы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32.20.13.132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Баяны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32.20.13.133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Гармони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Трубы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Корнеты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Теноры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Баритоны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Басы (включая тубы, геликоны,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сузофоны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32.20.13.167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Валторны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235.11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32.20.13.168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Тромбоны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32.20.13.173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Флейты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32.20.13.174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Кларнеты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32.20.13.175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Саксофоны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Гобои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32.20.13.177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Фаготы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32.20.14.120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Инструменты электромузыкальные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адаптиризованные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 струнные щипковые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32.20.15.110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музыкальные ударные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32.30.11.110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Лыжи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32.30.11.120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Снаряжение лыжное, кроме обуви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32.30.11.131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32.30.12.110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Ботинки лыжные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240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32.30.14.110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32.30.14.120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32.30.15.117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32.50.13.190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электрохирургические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32.50.12.000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Инкубатор интенсивной терапии новорожденных;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кольпоскоп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32.50.13.190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32.50.50.000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Расходные материалы для аппаратов искусственной вентиляции легких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32.50.13.190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32.50.50.000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Расходные материалы для аппаратов донорского 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плазмафереза</w:t>
            </w:r>
            <w:proofErr w:type="spellEnd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/</w:t>
            </w:r>
            <w:proofErr w:type="spellStart"/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248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32.50.21.121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для ингаляционного наркоза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32.50.21.121</w:t>
            </w: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32.50.21.122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32.99.11.140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Одежда защитная огнестойкая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7E732B" w:rsidRPr="007E732B" w:rsidTr="002D2741"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2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42.99.12.110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732B" w:rsidRPr="007E732B" w:rsidRDefault="007E732B" w:rsidP="007E7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7E732B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</w:tbl>
    <w:p w:rsidR="00E544A6" w:rsidRPr="007E732B" w:rsidRDefault="00E544A6" w:rsidP="007E732B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hAnsi="Times New Roman" w:cs="Times New Roman"/>
          <w:sz w:val="18"/>
          <w:szCs w:val="18"/>
        </w:rPr>
      </w:pPr>
    </w:p>
    <w:sectPr w:rsidR="00E544A6" w:rsidRPr="007E732B" w:rsidSect="00BD40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0B2571"/>
    <w:rsid w:val="002D2741"/>
    <w:rsid w:val="00432750"/>
    <w:rsid w:val="007E732B"/>
    <w:rsid w:val="00BD4070"/>
    <w:rsid w:val="00E4244E"/>
    <w:rsid w:val="00E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10">
    <w:name w:val="Название1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E7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38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2023-01-06T09:27:00Z</dcterms:created>
  <dcterms:modified xsi:type="dcterms:W3CDTF">2023-03-06T11:40:00Z</dcterms:modified>
</cp:coreProperties>
</file>