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75FE" w:rsidRDefault="000475FE" w:rsidP="000475FE">
      <w:pPr>
        <w:jc w:val="center"/>
        <w:rPr>
          <w:rFonts w:ascii="Times New Roman" w:hAnsi="Times New Roman" w:cs="Times New Roman"/>
          <w:sz w:val="28"/>
          <w:szCs w:val="28"/>
        </w:rPr>
      </w:pPr>
      <w:r w:rsidRPr="000475FE">
        <w:rPr>
          <w:rFonts w:ascii="Times New Roman" w:hAnsi="Times New Roman" w:cs="Times New Roman"/>
          <w:sz w:val="28"/>
          <w:szCs w:val="28"/>
        </w:rPr>
        <w:t>Муниципальное автономное учреж</w:t>
      </w:r>
      <w:r w:rsidR="0087266C">
        <w:rPr>
          <w:rFonts w:ascii="Times New Roman" w:hAnsi="Times New Roman" w:cs="Times New Roman"/>
          <w:sz w:val="28"/>
          <w:szCs w:val="28"/>
        </w:rPr>
        <w:t>дение культуры «Межпоселенческий</w:t>
      </w:r>
      <w:r w:rsidRPr="000475FE">
        <w:rPr>
          <w:rFonts w:ascii="Times New Roman" w:hAnsi="Times New Roman" w:cs="Times New Roman"/>
          <w:sz w:val="28"/>
          <w:szCs w:val="28"/>
        </w:rPr>
        <w:t xml:space="preserve"> </w:t>
      </w:r>
      <w:r w:rsidR="0087266C">
        <w:rPr>
          <w:rFonts w:ascii="Times New Roman" w:hAnsi="Times New Roman" w:cs="Times New Roman"/>
          <w:sz w:val="28"/>
          <w:szCs w:val="28"/>
        </w:rPr>
        <w:t>культурно-просветительский центр</w:t>
      </w:r>
      <w:r w:rsidRPr="000475FE">
        <w:rPr>
          <w:rFonts w:ascii="Times New Roman" w:hAnsi="Times New Roman" w:cs="Times New Roman"/>
          <w:sz w:val="28"/>
          <w:szCs w:val="28"/>
        </w:rPr>
        <w:t xml:space="preserve"> Киришского муниципального района»</w:t>
      </w:r>
    </w:p>
    <w:p w:rsidR="000475FE" w:rsidRDefault="000475FE" w:rsidP="000475F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475FE" w:rsidRDefault="000475FE" w:rsidP="000475F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2197F" w:rsidRDefault="000475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п.5 Положения о размещении на официальном сайте информации о закупке, утвержденным Постановлением Правительства РФ от 10.09.2012 г. №908 «Об утверждении Положения о размещении на официальном сайте информации о закупке»</w:t>
      </w:r>
    </w:p>
    <w:p w:rsidR="000475FE" w:rsidRDefault="000475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ВНЕСЕННЫХ ИЗМЕНЕНИЙ</w:t>
      </w:r>
      <w:r w:rsidR="00856689">
        <w:rPr>
          <w:rFonts w:ascii="Times New Roman" w:hAnsi="Times New Roman" w:cs="Times New Roman"/>
          <w:sz w:val="28"/>
          <w:szCs w:val="28"/>
        </w:rPr>
        <w:t xml:space="preserve"> 01.09</w:t>
      </w:r>
      <w:bookmarkStart w:id="0" w:name="_GoBack"/>
      <w:bookmarkEnd w:id="0"/>
      <w:r w:rsidR="001238DB">
        <w:rPr>
          <w:rFonts w:ascii="Times New Roman" w:hAnsi="Times New Roman" w:cs="Times New Roman"/>
          <w:sz w:val="28"/>
          <w:szCs w:val="28"/>
        </w:rPr>
        <w:t>.2020г.</w:t>
      </w:r>
    </w:p>
    <w:p w:rsidR="003D1C87" w:rsidRDefault="003D1C87" w:rsidP="0085668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17C26" w:rsidRDefault="00717C26" w:rsidP="003D1C8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Добавить №31</w:t>
      </w:r>
    </w:p>
    <w:tbl>
      <w:tblPr>
        <w:tblpPr w:leftFromText="180" w:rightFromText="180" w:vertAnchor="text" w:horzAnchor="margin" w:tblpY="532"/>
        <w:tblW w:w="15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02"/>
        <w:gridCol w:w="912"/>
        <w:gridCol w:w="984"/>
        <w:gridCol w:w="1559"/>
        <w:gridCol w:w="1559"/>
        <w:gridCol w:w="734"/>
        <w:gridCol w:w="707"/>
        <w:gridCol w:w="827"/>
        <w:gridCol w:w="750"/>
        <w:gridCol w:w="974"/>
        <w:gridCol w:w="1397"/>
        <w:gridCol w:w="1134"/>
        <w:gridCol w:w="1129"/>
        <w:gridCol w:w="1139"/>
        <w:gridCol w:w="1134"/>
      </w:tblGrid>
      <w:tr w:rsidR="00717C26" w:rsidRPr="00717C26" w:rsidTr="00FE68C8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C26" w:rsidRPr="00717C26" w:rsidRDefault="00717C26" w:rsidP="00717C2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17C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C26" w:rsidRPr="00717C26" w:rsidRDefault="00717C26" w:rsidP="00717C2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17C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43.21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C26" w:rsidRPr="00717C26" w:rsidRDefault="00717C26" w:rsidP="00717C2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17C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43.21.10.140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C26" w:rsidRPr="00717C26" w:rsidRDefault="00717C26" w:rsidP="00717C2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17C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Монтаж автоматической пожарной сигнализации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C26" w:rsidRPr="00717C26" w:rsidRDefault="00717C26" w:rsidP="00717C2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17C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техническим заданием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C26" w:rsidRPr="00717C26" w:rsidRDefault="00717C26" w:rsidP="00717C2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17C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C26" w:rsidRPr="00717C26" w:rsidRDefault="00717C26" w:rsidP="00717C2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717C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C26" w:rsidRPr="00717C26" w:rsidRDefault="00717C26" w:rsidP="00717C2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17C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C26" w:rsidRPr="00717C26" w:rsidRDefault="00717C26" w:rsidP="00717C2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17C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C26" w:rsidRPr="00717C26" w:rsidRDefault="00717C26" w:rsidP="00717C2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717C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Киришский</w:t>
            </w:r>
            <w:proofErr w:type="spellEnd"/>
            <w:r w:rsidRPr="00717C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C26" w:rsidRPr="00717C26" w:rsidRDefault="00717C26" w:rsidP="00717C2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17C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178 770,00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C26" w:rsidRPr="00717C26" w:rsidRDefault="00717C26" w:rsidP="00717C2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17C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C26" w:rsidRPr="00717C26" w:rsidRDefault="00717C26" w:rsidP="00717C2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17C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C26" w:rsidRPr="00717C26" w:rsidRDefault="00717C26" w:rsidP="00717C2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17C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C26" w:rsidRPr="00717C26" w:rsidRDefault="00717C26" w:rsidP="00717C2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17C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</w:tr>
    </w:tbl>
    <w:p w:rsidR="00717C26" w:rsidRPr="00717C26" w:rsidRDefault="00717C26" w:rsidP="00717C26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3D1C87" w:rsidRPr="003D1C87" w:rsidRDefault="003D1C87" w:rsidP="003D1C87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213E11" w:rsidRPr="00213E11" w:rsidRDefault="00213E11" w:rsidP="00213E11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213E11" w:rsidRPr="00213E11" w:rsidSect="000426F1">
      <w:pgSz w:w="16838" w:h="11906" w:orient="landscape"/>
      <w:pgMar w:top="709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200A84"/>
    <w:multiLevelType w:val="hybridMultilevel"/>
    <w:tmpl w:val="482AE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1D7"/>
    <w:rsid w:val="000426F1"/>
    <w:rsid w:val="000475FE"/>
    <w:rsid w:val="00051931"/>
    <w:rsid w:val="00065973"/>
    <w:rsid w:val="000731D7"/>
    <w:rsid w:val="001238DB"/>
    <w:rsid w:val="001E23C1"/>
    <w:rsid w:val="00213E11"/>
    <w:rsid w:val="003D1C87"/>
    <w:rsid w:val="00495633"/>
    <w:rsid w:val="0052197F"/>
    <w:rsid w:val="00717C26"/>
    <w:rsid w:val="00856689"/>
    <w:rsid w:val="0087266C"/>
    <w:rsid w:val="00A07F08"/>
    <w:rsid w:val="00B476F8"/>
    <w:rsid w:val="00B95055"/>
    <w:rsid w:val="00C75A49"/>
    <w:rsid w:val="00C91203"/>
    <w:rsid w:val="00DA2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DE21E9-6F38-4156-9786-4D633F64D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75F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659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659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0D9595-D6E7-4913-AD15-EA0818639C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18</cp:revision>
  <cp:lastPrinted>2020-08-25T15:12:00Z</cp:lastPrinted>
  <dcterms:created xsi:type="dcterms:W3CDTF">2018-01-16T09:37:00Z</dcterms:created>
  <dcterms:modified xsi:type="dcterms:W3CDTF">2020-09-01T14:40:00Z</dcterms:modified>
</cp:coreProperties>
</file>